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99" w:rsidRDefault="0096183B" w:rsidP="00992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001F99">
        <w:rPr>
          <w:rFonts w:ascii="Times New Roman" w:hAnsi="Times New Roman" w:cs="Times New Roman"/>
          <w:b/>
          <w:sz w:val="24"/>
          <w:szCs w:val="24"/>
        </w:rPr>
        <w:t xml:space="preserve"> оценки качества развивающей предметно – пространственной среды </w:t>
      </w:r>
    </w:p>
    <w:p w:rsidR="000D2D9B" w:rsidRDefault="00001F99" w:rsidP="00992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8E3F27">
        <w:rPr>
          <w:rFonts w:ascii="Times New Roman" w:hAnsi="Times New Roman" w:cs="Times New Roman"/>
          <w:b/>
          <w:sz w:val="24"/>
          <w:szCs w:val="24"/>
        </w:rPr>
        <w:t xml:space="preserve">д/с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92950">
        <w:rPr>
          <w:rFonts w:ascii="Times New Roman" w:hAnsi="Times New Roman" w:cs="Times New Roman"/>
          <w:b/>
          <w:sz w:val="24"/>
          <w:szCs w:val="24"/>
        </w:rPr>
        <w:t>10</w:t>
      </w:r>
    </w:p>
    <w:bookmarkEnd w:id="0"/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r w:rsidR="009618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6183B" w:rsidRDefault="0096183B" w:rsidP="009618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83B" w:rsidRDefault="00992950" w:rsidP="00992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младшая группа «Светлячок»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</w:t>
            </w:r>
            <w:r w:rsidR="0096183B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96183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 – пространственная среда </w:t>
            </w:r>
            <w:r w:rsidR="009618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96183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96183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</w:t>
            </w:r>
            <w:r w:rsidR="009618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96183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="009618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96183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9618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96183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9618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условия для художественно – эстетического развития воспитанников ( помещения </w:t>
            </w:r>
            <w:r w:rsidR="009618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96183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9618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96183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9618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9618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полифункциональной</w:t>
            </w:r>
          </w:p>
        </w:tc>
        <w:tc>
          <w:tcPr>
            <w:tcW w:w="2506" w:type="dxa"/>
          </w:tcPr>
          <w:p w:rsidR="007A5FE5" w:rsidRDefault="0096183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96183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9618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96183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83B" w:rsidRDefault="00992950" w:rsidP="00992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№ 1 «Теремок»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96183B" w:rsidTr="0096183B">
        <w:tc>
          <w:tcPr>
            <w:tcW w:w="516" w:type="dxa"/>
          </w:tcPr>
          <w:p w:rsidR="0096183B" w:rsidRPr="00001F99" w:rsidRDefault="0096183B" w:rsidP="0096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96183B" w:rsidRPr="00001F99" w:rsidRDefault="0096183B" w:rsidP="0096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96183B" w:rsidRPr="00001F99" w:rsidRDefault="0096183B" w:rsidP="0096183B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группе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группы соответствует возрасту воспитанников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группы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группы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обеспечивает условия для художественно – эстетического развития воспитанников ( помещения группы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вариативной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полифункциональной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rPr>
          <w:trHeight w:val="562"/>
        </w:trPr>
        <w:tc>
          <w:tcPr>
            <w:tcW w:w="12054" w:type="dxa"/>
            <w:gridSpan w:val="2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%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(95%)</w:t>
            </w:r>
          </w:p>
        </w:tc>
      </w:tr>
    </w:tbl>
    <w:p w:rsidR="0096183B" w:rsidRDefault="0096183B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83B" w:rsidRDefault="00992950" w:rsidP="00992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№ 2 «Ягодки»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96183B" w:rsidTr="0096183B">
        <w:tc>
          <w:tcPr>
            <w:tcW w:w="516" w:type="dxa"/>
          </w:tcPr>
          <w:p w:rsidR="0096183B" w:rsidRPr="00001F99" w:rsidRDefault="0096183B" w:rsidP="0096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96183B" w:rsidRPr="00001F99" w:rsidRDefault="0096183B" w:rsidP="0096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96183B" w:rsidRPr="00001F99" w:rsidRDefault="0096183B" w:rsidP="0096183B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группе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группы соответствует возрасту воспитанников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группы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группы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обеспечивает условия для художественно – эстетического развития воспитанников ( помещения группы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вариативной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полифункциональной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c>
          <w:tcPr>
            <w:tcW w:w="51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83B" w:rsidTr="0096183B">
        <w:trPr>
          <w:trHeight w:val="562"/>
        </w:trPr>
        <w:tc>
          <w:tcPr>
            <w:tcW w:w="12054" w:type="dxa"/>
            <w:gridSpan w:val="2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96183B" w:rsidRDefault="0096183B" w:rsidP="009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(95%)</w:t>
            </w:r>
          </w:p>
        </w:tc>
      </w:tr>
    </w:tbl>
    <w:p w:rsidR="0096183B" w:rsidRDefault="0096183B" w:rsidP="009618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2950" w:rsidRDefault="00992950" w:rsidP="00992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2950">
        <w:rPr>
          <w:rFonts w:ascii="Times New Roman" w:hAnsi="Times New Roman" w:cs="Times New Roman"/>
          <w:sz w:val="24"/>
          <w:szCs w:val="24"/>
        </w:rPr>
        <w:lastRenderedPageBreak/>
        <w:t>Старшая группа «Семицветик»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992950" w:rsidTr="00456741">
        <w:tc>
          <w:tcPr>
            <w:tcW w:w="516" w:type="dxa"/>
          </w:tcPr>
          <w:p w:rsidR="00992950" w:rsidRPr="00001F99" w:rsidRDefault="00992950" w:rsidP="00456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992950" w:rsidRPr="00001F99" w:rsidRDefault="00992950" w:rsidP="00456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992950" w:rsidRPr="00001F99" w:rsidRDefault="00992950" w:rsidP="00456741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группе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группы соответствует возрасту воспитанников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группы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группы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обеспечивает условия для художественно – эстетического развития воспитанников ( помещения группы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вариативной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полифункциональной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rPr>
          <w:trHeight w:val="562"/>
        </w:trPr>
        <w:tc>
          <w:tcPr>
            <w:tcW w:w="12054" w:type="dxa"/>
            <w:gridSpan w:val="2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(95%)</w:t>
            </w:r>
          </w:p>
        </w:tc>
      </w:tr>
    </w:tbl>
    <w:p w:rsidR="00992950" w:rsidRDefault="00992950" w:rsidP="009929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950" w:rsidRDefault="00992950" w:rsidP="00992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«Гномики»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992950" w:rsidTr="00456741">
        <w:tc>
          <w:tcPr>
            <w:tcW w:w="516" w:type="dxa"/>
          </w:tcPr>
          <w:p w:rsidR="00992950" w:rsidRPr="00001F99" w:rsidRDefault="00992950" w:rsidP="00456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992950" w:rsidRPr="00001F99" w:rsidRDefault="00992950" w:rsidP="00456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992950" w:rsidRPr="00001F99" w:rsidRDefault="00992950" w:rsidP="00456741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группе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группы соответствует возрасту воспитанников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группы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группы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обеспечивает условия для художественно – эстетического развития воспитанников ( помещения группы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вариативной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является полифункциональной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c>
          <w:tcPr>
            <w:tcW w:w="51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группы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50" w:rsidTr="00456741">
        <w:trPr>
          <w:trHeight w:val="562"/>
        </w:trPr>
        <w:tc>
          <w:tcPr>
            <w:tcW w:w="12054" w:type="dxa"/>
            <w:gridSpan w:val="2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992950" w:rsidRDefault="00992950" w:rsidP="0045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(95%)</w:t>
            </w:r>
          </w:p>
        </w:tc>
      </w:tr>
    </w:tbl>
    <w:p w:rsidR="00992950" w:rsidRPr="00992950" w:rsidRDefault="00992950" w:rsidP="009929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950" w:rsidRDefault="00992950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992950">
        <w:rPr>
          <w:rFonts w:ascii="Times New Roman" w:hAnsi="Times New Roman" w:cs="Times New Roman"/>
          <w:sz w:val="24"/>
          <w:szCs w:val="24"/>
        </w:rPr>
        <w:t>инструктор по ФИЗО Арсенченкова Л.В.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за</w:t>
      </w:r>
      <w:r w:rsidR="008E3F27">
        <w:rPr>
          <w:rFonts w:ascii="Times New Roman" w:hAnsi="Times New Roman" w:cs="Times New Roman"/>
          <w:sz w:val="24"/>
          <w:szCs w:val="24"/>
        </w:rPr>
        <w:t xml:space="preserve">ведующий хозяйством </w:t>
      </w:r>
      <w:r w:rsidR="00992950">
        <w:rPr>
          <w:rFonts w:ascii="Times New Roman" w:hAnsi="Times New Roman" w:cs="Times New Roman"/>
          <w:sz w:val="24"/>
          <w:szCs w:val="24"/>
        </w:rPr>
        <w:t>Полохова Е.М.</w:t>
      </w:r>
    </w:p>
    <w:p w:rsidR="00D92AE7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proofErr w:type="gramStart"/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992950">
        <w:rPr>
          <w:rFonts w:ascii="Times New Roman" w:hAnsi="Times New Roman" w:cs="Times New Roman"/>
          <w:sz w:val="24"/>
          <w:szCs w:val="24"/>
        </w:rPr>
        <w:t>Шаулина</w:t>
      </w:r>
      <w:proofErr w:type="gramEnd"/>
      <w:r w:rsidR="0099295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AE7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5D16"/>
    <w:rsid w:val="00116705"/>
    <w:rsid w:val="002C2041"/>
    <w:rsid w:val="005102EA"/>
    <w:rsid w:val="00511652"/>
    <w:rsid w:val="007A4663"/>
    <w:rsid w:val="007A5FE5"/>
    <w:rsid w:val="007A792C"/>
    <w:rsid w:val="00884E96"/>
    <w:rsid w:val="008C2EEB"/>
    <w:rsid w:val="008E3F27"/>
    <w:rsid w:val="0096183B"/>
    <w:rsid w:val="00992950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2B9F"/>
  <w15:docId w15:val="{91157702-9BA0-4E06-85AE-2E766162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F46A-DE44-4C84-89C7-00FE741F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Microsoft Corporation</cp:lastModifiedBy>
  <cp:revision>6</cp:revision>
  <dcterms:created xsi:type="dcterms:W3CDTF">2018-01-30T06:12:00Z</dcterms:created>
  <dcterms:modified xsi:type="dcterms:W3CDTF">2023-09-21T09:21:00Z</dcterms:modified>
</cp:coreProperties>
</file>